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Layout w:type="fixed"/>
        <w:tblLook w:val="04A0"/>
      </w:tblPr>
      <w:tblGrid>
        <w:gridCol w:w="1311"/>
        <w:gridCol w:w="1275"/>
        <w:gridCol w:w="2835"/>
        <w:gridCol w:w="1276"/>
        <w:gridCol w:w="1279"/>
        <w:gridCol w:w="236"/>
        <w:gridCol w:w="7876"/>
      </w:tblGrid>
      <w:tr w:rsidR="009C4286" w:rsidTr="00503FAB">
        <w:trPr>
          <w:jc w:val="center"/>
        </w:trPr>
        <w:tc>
          <w:tcPr>
            <w:tcW w:w="2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Pr="009C4286" w:rsidRDefault="00150ABF" w:rsidP="009C42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الاسدوس</w:t>
            </w:r>
            <w:r w:rsidR="009C4286"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الثاني : الكهرباء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Pr="009C4286" w:rsidRDefault="00CD6585" w:rsidP="00872F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رقم الدرس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872F9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5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Pr="009C4286" w:rsidRDefault="00291EC7" w:rsidP="008C26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المدة الزمنية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س</w:t>
            </w:r>
            <w:r w:rsidR="009C4286"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اعة </w:t>
            </w:r>
            <w:proofErr w:type="spellStart"/>
            <w:r w:rsidR="009C4286"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8C26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9C4286" w:rsidRPr="009C42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proofErr w:type="spellStart"/>
            <w:r w:rsidR="009C4286"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0D0A" w:rsidRPr="004215F6" w:rsidRDefault="002A0D0A" w:rsidP="006472A1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</w:pPr>
          </w:p>
          <w:p w:rsidR="008C26B0" w:rsidRPr="003314B6" w:rsidRDefault="004215F6" w:rsidP="001224CE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</w:rPr>
            </w:pPr>
            <w:r w:rsidRPr="00291EC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double"/>
                <w:lang w:bidi="ar-MA"/>
              </w:rPr>
              <w:t>III</w:t>
            </w:r>
            <w:proofErr w:type="spellStart"/>
            <w:r w:rsidRPr="00291EC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double"/>
                <w:rtl/>
                <w:lang w:bidi="ar-MA"/>
              </w:rPr>
              <w:t>-</w:t>
            </w:r>
            <w:proofErr w:type="spellEnd"/>
            <w:r w:rsidRPr="00291EC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double"/>
                <w:rtl/>
                <w:lang w:bidi="ar-MA"/>
              </w:rPr>
              <w:t xml:space="preserve"> </w:t>
            </w:r>
            <w:r w:rsidR="001224C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u w:val="double"/>
                <w:rtl/>
                <w:lang w:bidi="ar-MA"/>
              </w:rPr>
              <w:t>الجهاز الرقمي متعدد ال</w:t>
            </w:r>
            <w:r w:rsidR="00BA17A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u w:val="double"/>
                <w:rtl/>
                <w:lang w:bidi="ar-MA"/>
              </w:rPr>
              <w:t>استعمال:</w:t>
            </w:r>
          </w:p>
          <w:p w:rsidR="001B3067" w:rsidRDefault="00C02011" w:rsidP="00926124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 xml:space="preserve"> يوجد جهاز رقمي متعدد 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>الاستعمال،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 xml:space="preserve"> يمكن استعماله 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>امبيرمترا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 xml:space="preserve"> لقياس شدة التيار الكهربائي أو 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>فولطمترا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 xml:space="preserve"> لقياس التوتر الكهربائي.</w:t>
            </w:r>
            <w:r w:rsidR="00CC38AF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 xml:space="preserve"> و لاستخدامه نتبع المراحل التالية :</w:t>
            </w:r>
          </w:p>
          <w:p w:rsidR="00931ABF" w:rsidRDefault="00931ABF" w:rsidP="00931AB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931ABF" w:rsidRPr="00931ABF" w:rsidRDefault="00931ABF" w:rsidP="00931AB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931A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</w:t>
            </w:r>
            <w:proofErr w:type="spellStart"/>
            <w:r w:rsidRPr="00931AB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1-</w:t>
            </w:r>
            <w:proofErr w:type="spellEnd"/>
            <w:r w:rsidRPr="00931AB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 لقياس شدة التيار :</w:t>
            </w:r>
          </w:p>
          <w:p w:rsidR="00CC38AF" w:rsidRDefault="00CC38AF" w:rsidP="00CC38AF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نفتح الدارة الكهربائية.</w:t>
            </w:r>
          </w:p>
          <w:p w:rsidR="00CC38AF" w:rsidRDefault="00CC38AF" w:rsidP="00CC38AF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نضبط زر الانتقاء على الرمز 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DC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الخاص بالتيار المستمر.</w:t>
            </w:r>
          </w:p>
          <w:p w:rsidR="004B71B2" w:rsidRDefault="00480B09" w:rsidP="00480B0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 w:rsidR="004B71B2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نختار أكبر عيار في الجزء المخصص لقياس شدة التيار.</w:t>
            </w:r>
          </w:p>
          <w:p w:rsidR="00480B09" w:rsidRDefault="00480B09" w:rsidP="00480B0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ند</w:t>
            </w:r>
            <w:r w:rsidR="00931A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مج الجهاز على التوالي في الدارة باستعمال </w:t>
            </w:r>
            <w:proofErr w:type="spellStart"/>
            <w:r w:rsidR="00931A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المربطين</w:t>
            </w:r>
            <w:proofErr w:type="spellEnd"/>
            <w:r w:rsidR="00931A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931AB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COM</w:t>
            </w:r>
            <w:r w:rsidR="00931A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</w:t>
            </w:r>
            <w:r w:rsidR="00931AB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A</w:t>
            </w:r>
            <w:r w:rsidR="00931A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(أو </w:t>
            </w:r>
            <w:r w:rsidR="00931AB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mA</w:t>
            </w:r>
            <w:proofErr w:type="spellStart"/>
            <w:r w:rsidR="00931AB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).</w:t>
            </w:r>
            <w:proofErr w:type="spellEnd"/>
          </w:p>
          <w:p w:rsidR="00480B09" w:rsidRDefault="00931ABF" w:rsidP="00480B0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نغلق الدارة ثم نشغل الجهاز.</w:t>
            </w:r>
          </w:p>
          <w:p w:rsidR="00931ABF" w:rsidRDefault="00931ABF" w:rsidP="00931AB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نعدل العيار عند الحاجة ثم نقرأ مباشرة شدة التيار على الشاشة الرقمية.</w:t>
            </w:r>
          </w:p>
          <w:p w:rsidR="00931ABF" w:rsidRDefault="00931ABF" w:rsidP="00931AB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480B09" w:rsidRPr="00931ABF" w:rsidRDefault="00931ABF" w:rsidP="00931AB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931A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</w:t>
            </w:r>
            <w:proofErr w:type="spellStart"/>
            <w:r w:rsidRPr="00931AB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2-</w:t>
            </w:r>
            <w:proofErr w:type="spellEnd"/>
            <w:r w:rsidRPr="00931AB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قياس التوتر </w:t>
            </w:r>
            <w:proofErr w:type="spellStart"/>
            <w:r w:rsidRPr="00931AB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C53678" w:rsidRPr="00327A5D" w:rsidRDefault="0050456F" w:rsidP="000174A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نتبع نفس المراحل السابقة باستثناء عملية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الربط،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حيث نربط الجهاز على التوازي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التوازي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مع الجهاز المراد قياس التوتر بين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مربطيه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باستعمال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المربطين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COM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V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(أو 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mV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).</w:t>
            </w:r>
            <w:bookmarkStart w:id="0" w:name="_GoBack"/>
            <w:bookmarkEnd w:id="0"/>
            <w:proofErr w:type="spellEnd"/>
          </w:p>
        </w:tc>
      </w:tr>
      <w:tr w:rsidR="009C4286" w:rsidTr="00503FAB">
        <w:trPr>
          <w:trHeight w:val="96"/>
          <w:jc w:val="center"/>
        </w:trPr>
        <w:tc>
          <w:tcPr>
            <w:tcW w:w="797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</w:tr>
      <w:tr w:rsidR="009C4286" w:rsidTr="001D7C72">
        <w:trPr>
          <w:trHeight w:val="1063"/>
          <w:jc w:val="center"/>
        </w:trPr>
        <w:tc>
          <w:tcPr>
            <w:tcW w:w="131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53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C4286" w:rsidRDefault="001D7C72" w:rsidP="009C4286">
            <w:pPr>
              <w:bidi/>
              <w:jc w:val="center"/>
              <w:rPr>
                <w:rFonts w:ascii="ae_AlMothnna" w:hAnsi="ae_AlMothnna" w:cs="AdvertisingBold"/>
                <w:color w:val="000000" w:themeColor="text1"/>
                <w:sz w:val="32"/>
                <w:szCs w:val="32"/>
                <w:rtl/>
                <w:lang w:bidi="ar-MA"/>
              </w:rPr>
            </w:pPr>
            <w:r>
              <w:rPr>
                <w:rFonts w:ascii="ae_AlMothnna" w:hAnsi="ae_AlMothnna" w:cs="AdvertisingBold" w:hint="cs"/>
                <w:color w:val="000000" w:themeColor="text1"/>
                <w:sz w:val="32"/>
                <w:szCs w:val="32"/>
                <w:rtl/>
                <w:lang w:bidi="ar-MA"/>
              </w:rPr>
              <w:t>استعمال أجهزة القياس</w:t>
            </w:r>
          </w:p>
          <w:p w:rsidR="001D7C72" w:rsidRPr="001D7C72" w:rsidRDefault="001D7C72" w:rsidP="001D7C7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7C7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MA"/>
              </w:rPr>
              <w:t>Utilisation des instruments de mesure</w:t>
            </w:r>
          </w:p>
        </w:tc>
        <w:tc>
          <w:tcPr>
            <w:tcW w:w="1279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</w:tr>
      <w:tr w:rsidR="009C4286" w:rsidTr="00DE7B30">
        <w:trPr>
          <w:trHeight w:val="9170"/>
          <w:jc w:val="center"/>
        </w:trPr>
        <w:tc>
          <w:tcPr>
            <w:tcW w:w="79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4FD" w:rsidRPr="00DB28C0" w:rsidRDefault="007154FD" w:rsidP="007154FD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</w:p>
          <w:p w:rsidR="000103DC" w:rsidRDefault="006A377A" w:rsidP="007A0BFE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double"/>
                <w:rtl/>
                <w:lang w:bidi="ar-MA"/>
              </w:rPr>
            </w:pPr>
            <w:r w:rsidRPr="00F70C5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double"/>
                <w:lang w:bidi="ar-MA"/>
              </w:rPr>
              <w:t>I</w:t>
            </w:r>
            <w:proofErr w:type="spellStart"/>
            <w:r w:rsidRPr="00F70C5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double"/>
                <w:rtl/>
                <w:lang w:bidi="ar-MA"/>
              </w:rPr>
              <w:t>-</w:t>
            </w:r>
            <w:proofErr w:type="spellEnd"/>
            <w:r w:rsidRPr="00F70C5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double"/>
                <w:rtl/>
                <w:lang w:bidi="ar-MA"/>
              </w:rPr>
              <w:t xml:space="preserve"> </w:t>
            </w:r>
            <w:r w:rsidR="007A0BF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u w:val="double"/>
                <w:rtl/>
                <w:lang w:bidi="ar-MA"/>
              </w:rPr>
              <w:t>استعمال الأجهزة ذات الابرة</w:t>
            </w:r>
            <w:r w:rsidR="00BA17A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u w:val="double"/>
                <w:rtl/>
                <w:lang w:bidi="ar-MA"/>
              </w:rPr>
              <w:t xml:space="preserve"> :</w:t>
            </w:r>
          </w:p>
          <w:p w:rsidR="00DB28C0" w:rsidRPr="004439A2" w:rsidRDefault="004439A2" w:rsidP="007A0BFE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4439A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</w:t>
            </w:r>
            <w:proofErr w:type="spellStart"/>
            <w:r w:rsidRPr="004439A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1-</w:t>
            </w:r>
            <w:proofErr w:type="spellEnd"/>
            <w:r w:rsidRPr="004439A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="007A0BFE" w:rsidRPr="007A0BFE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استعمال </w:t>
            </w:r>
            <w:r w:rsidR="007A0BFE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جهاز </w:t>
            </w:r>
            <w:proofErr w:type="spellStart"/>
            <w:r w:rsidRPr="007A0BFE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الأمبيرمتر</w:t>
            </w:r>
            <w:proofErr w:type="spellEnd"/>
            <w:r w:rsidRPr="004439A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:</w:t>
            </w:r>
          </w:p>
          <w:p w:rsidR="004439A2" w:rsidRDefault="00DD307A" w:rsidP="000413AE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8F31D1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لقياس قيمة التوتر الكهربائي بين مربطي ثنائي قطب (مولد </w:t>
            </w:r>
            <w:proofErr w:type="spellStart"/>
            <w:r w:rsidR="008F31D1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 w:rsidR="008F31D1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مستقبل</w:t>
            </w:r>
            <w:proofErr w:type="spellStart"/>
            <w:r w:rsidR="008F31D1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</w:t>
            </w:r>
            <w:proofErr w:type="spellEnd"/>
            <w:r w:rsidR="000413A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نستعمل جهاز </w:t>
            </w:r>
            <w:proofErr w:type="spellStart"/>
            <w:r w:rsidR="000413A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الفولطمتر</w:t>
            </w:r>
            <w:proofErr w:type="spellEnd"/>
            <w:r w:rsidR="000413A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نتبع المراحل التالية :</w:t>
            </w:r>
          </w:p>
          <w:p w:rsidR="000413AE" w:rsidRDefault="00625575" w:rsidP="000413AE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 w:rsidR="000413A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 w:rsidR="000413A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نفتح الدارة الكهربائية.</w:t>
            </w:r>
          </w:p>
          <w:p w:rsidR="000413AE" w:rsidRDefault="00625575" w:rsidP="000413AE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 w:rsidR="000413A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 w:rsidR="000413A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نضبط زر انتقاء </w:t>
            </w:r>
            <w:proofErr w:type="spellStart"/>
            <w:r w:rsidR="000413A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الأمبيرمتر</w:t>
            </w:r>
            <w:proofErr w:type="spellEnd"/>
            <w:r w:rsidR="000413A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على الرمز </w:t>
            </w:r>
            <w:r w:rsidR="000413AE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DC</w:t>
            </w:r>
            <w:r w:rsidR="000413A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(تيار مستمر</w:t>
            </w:r>
            <w:proofErr w:type="spellStart"/>
            <w:r w:rsidR="000413A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).</w:t>
            </w:r>
            <w:proofErr w:type="spellEnd"/>
          </w:p>
          <w:p w:rsidR="000413AE" w:rsidRDefault="00625575" w:rsidP="000413AE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 w:rsidR="004B71B2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 w:rsidR="004B71B2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نض</w:t>
            </w:r>
            <w:r w:rsidR="000413A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بط زر العيار على أكبر قيمة (لتفادي إتلاف الجهاز</w:t>
            </w:r>
            <w:proofErr w:type="spellStart"/>
            <w:r w:rsidR="000413A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).</w:t>
            </w:r>
            <w:proofErr w:type="spellEnd"/>
          </w:p>
          <w:p w:rsidR="000413AE" w:rsidRDefault="00625575" w:rsidP="000413AE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 w:rsidR="000413A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 w:rsidR="000413A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ندمج </w:t>
            </w:r>
            <w:proofErr w:type="spellStart"/>
            <w:r w:rsidR="000413A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الأمبيرمتر</w:t>
            </w:r>
            <w:proofErr w:type="spellEnd"/>
            <w:r w:rsidR="000413A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على التوالي في الدارة و ذلك بربط مربطه الموجب مع السلك </w:t>
            </w:r>
            <w:proofErr w:type="spellStart"/>
            <w:r w:rsidR="000413A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المتضل</w:t>
            </w:r>
            <w:proofErr w:type="spellEnd"/>
            <w:r w:rsidR="000413A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بالقطب الموجب </w:t>
            </w:r>
            <w:proofErr w:type="spellStart"/>
            <w:r w:rsidR="000413A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للمولد،</w:t>
            </w:r>
            <w:proofErr w:type="spellEnd"/>
            <w:r w:rsidR="000413A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المربط السالب مع السلك المتصل بالمربط السالب للمولد.</w:t>
            </w:r>
          </w:p>
          <w:p w:rsidR="000413AE" w:rsidRDefault="00625575" w:rsidP="000413AE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 w:rsidR="000413A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 w:rsidR="000413A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نغلق الدارة الكهربائية ثم نحدد العيار المناسب و هو الذي يؤدي إلى انحراف الابرة </w:t>
            </w:r>
            <w:r w:rsidR="00DC33B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إلى أن تتواجد تقريبا في النصف الثاني للميناء المدرج.</w:t>
            </w:r>
          </w:p>
          <w:p w:rsidR="00DC33BA" w:rsidRDefault="00625575" w:rsidP="00DC33BA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 w:rsidR="00DC33B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 w:rsidR="00DC33B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نحدد موضع الابرة بالنظر عموديا إلى ميناء </w:t>
            </w:r>
            <w:proofErr w:type="spellStart"/>
            <w:r w:rsidR="00DC33B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الامبيرمتر</w:t>
            </w:r>
            <w:proofErr w:type="spellEnd"/>
            <w:r w:rsidR="00DC33B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</w:p>
          <w:p w:rsidR="00C43159" w:rsidRPr="00C43159" w:rsidRDefault="00625575" w:rsidP="00D27ED3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 w:rsidR="00DC33B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 w:rsidR="00DC33B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نحدد</w:t>
            </w:r>
            <w:r w:rsidR="00C43159" w:rsidRPr="00C4315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قيمة شدة التيار </w:t>
            </w:r>
            <w:r w:rsidR="00DC33BA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الكهربائي ب</w:t>
            </w:r>
            <w:r w:rsidR="00C43159" w:rsidRPr="00C4315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العلاقة التالية</w:t>
            </w:r>
            <w:r w:rsidR="0078380F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C43159" w:rsidRPr="00C4315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:</w:t>
            </w:r>
            <w:r w:rsidR="00DC33BA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</w:t>
            </w:r>
            <w:r w:rsidR="00C43159" w:rsidRPr="00C4315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JO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MA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C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  <w:lang w:bidi="ar-MA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× n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N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  <w:lang w:bidi="ar-MA"/>
                    </w:rPr>
                    <m:t xml:space="preserve"> </m:t>
                  </m:r>
                </m:den>
              </m:f>
            </m:oMath>
          </w:p>
          <w:p w:rsidR="00DF0D27" w:rsidRDefault="00DF0D27" w:rsidP="004439A2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بحيث :</w:t>
            </w:r>
            <w:r w:rsidR="00C5367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                                                        </w:t>
            </w:r>
            <w:r w:rsidR="00C53678" w:rsidRPr="00C53678">
              <w:rPr>
                <w:rFonts w:asciiTheme="majorBidi" w:hAnsiTheme="majorBidi" w:cstheme="majorBidi" w:hint="cs"/>
                <w:sz w:val="24"/>
                <w:szCs w:val="24"/>
                <w:u w:val="double"/>
                <w:rtl/>
                <w:lang w:bidi="ar-MA"/>
              </w:rPr>
              <w:t xml:space="preserve"> </w:t>
            </w:r>
            <w:r w:rsidR="00C53678" w:rsidRPr="00C5367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>تطبيق :</w:t>
            </w:r>
          </w:p>
          <w:p w:rsidR="004439A2" w:rsidRDefault="00DF0D27" w:rsidP="00DF0D27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     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I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: شدة التيار الكهربائي.</w:t>
            </w:r>
          </w:p>
          <w:p w:rsidR="00DF0D27" w:rsidRDefault="00DF0D27" w:rsidP="00DF0D27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     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C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: العيار المستعمل.</w:t>
            </w:r>
          </w:p>
          <w:p w:rsidR="00DF0D27" w:rsidRDefault="00DF0D27" w:rsidP="00DF0D27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     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n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: عدد التدريجات التي تشير إليها الابرة.</w:t>
            </w:r>
          </w:p>
          <w:p w:rsidR="00DF0D27" w:rsidRDefault="00DF0D27" w:rsidP="00DF0D27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     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N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: العدد الاجمالي لتدريجات الميناء.</w:t>
            </w:r>
          </w:p>
          <w:p w:rsidR="00DF0D27" w:rsidRDefault="00DF0D27" w:rsidP="00DF0D27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872A2F" w:rsidRPr="004439A2" w:rsidRDefault="00C53678" w:rsidP="00872A2F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>
              <w:rPr>
                <w:rFonts w:asciiTheme="majorBidi" w:hAnsiTheme="majorBidi" w:cs="Times New Roman" w:hint="cs"/>
                <w:noProof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-790575</wp:posOffset>
                  </wp:positionV>
                  <wp:extent cx="1620000" cy="707198"/>
                  <wp:effectExtent l="19050" t="19050" r="18415" b="17145"/>
                  <wp:wrapTight wrapText="bothSides">
                    <wp:wrapPolygon edited="0">
                      <wp:start x="-254" y="-582"/>
                      <wp:lineTo x="-254" y="21542"/>
                      <wp:lineTo x="21592" y="21542"/>
                      <wp:lineTo x="21592" y="-582"/>
                      <wp:lineTo x="-254" y="-582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4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70719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872A2F" w:rsidRPr="004439A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</w:t>
            </w:r>
            <w:proofErr w:type="spellStart"/>
            <w:r w:rsidR="00872A2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2</w:t>
            </w:r>
            <w:r w:rsidR="00872A2F" w:rsidRPr="004439A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-</w:t>
            </w:r>
            <w:proofErr w:type="spellEnd"/>
            <w:r w:rsidR="00872A2F" w:rsidRPr="004439A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="00872A2F" w:rsidRPr="007A0BFE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استعمال </w:t>
            </w:r>
            <w:r w:rsidR="00872A2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جهاز </w:t>
            </w:r>
            <w:proofErr w:type="spellStart"/>
            <w:r w:rsidR="00872A2F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الفولطمتر</w:t>
            </w:r>
            <w:proofErr w:type="spellEnd"/>
            <w:r w:rsidR="00872A2F" w:rsidRPr="004439A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:</w:t>
            </w:r>
          </w:p>
          <w:p w:rsidR="004439A2" w:rsidRDefault="00AE65DF" w:rsidP="007A0BFE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      </w:t>
            </w:r>
            <w:r w:rsidR="001B7FD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لقياس قيمة التوتر اكهربائي بين مربطي ثنائي قطب بواسطة </w:t>
            </w:r>
            <w:proofErr w:type="spellStart"/>
            <w:r w:rsidR="001B7FD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الفولطمتر</w:t>
            </w:r>
            <w:proofErr w:type="spellEnd"/>
            <w:r w:rsidR="001B7FD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نتبع نفس المراحل المتبعة بالنسبة </w:t>
            </w:r>
            <w:proofErr w:type="spellStart"/>
            <w:r w:rsidR="001B7FD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للأمبيرمتر،</w:t>
            </w:r>
            <w:proofErr w:type="spellEnd"/>
            <w:r w:rsidR="001B7FD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باستثناء أن </w:t>
            </w:r>
            <w:proofErr w:type="spellStart"/>
            <w:r w:rsidR="001B7FD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الفولطمتر</w:t>
            </w:r>
            <w:proofErr w:type="spellEnd"/>
            <w:r w:rsidR="001B7FD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يركب على التوازي مع الجهاز المراد قياس التوتر بين </w:t>
            </w:r>
            <w:proofErr w:type="spellStart"/>
            <w:r w:rsidR="001B7FD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مربطيه،</w:t>
            </w:r>
            <w:proofErr w:type="spellEnd"/>
            <w:r w:rsidR="001B7FD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ثم نطبق </w:t>
            </w:r>
            <w:proofErr w:type="spellStart"/>
            <w:r w:rsidR="001B7FD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العلاقت</w:t>
            </w:r>
            <w:proofErr w:type="spellEnd"/>
            <w:r w:rsidR="001B7FD6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التالية :</w:t>
            </w:r>
          </w:p>
          <w:p w:rsidR="001B7FD6" w:rsidRDefault="001B7FD6" w:rsidP="001B7FD6">
            <w:pPr>
              <w:tabs>
                <w:tab w:val="left" w:pos="1602"/>
              </w:tabs>
              <w:bidi/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JO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JO"/>
                </w:rPr>
                <m:t>U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MA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C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  <w:lang w:bidi="ar-MA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× n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N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rtl/>
                      <w:lang w:bidi="ar-MA"/>
                    </w:rPr>
                    <m:t xml:space="preserve"> </m:t>
                  </m:r>
                </m:den>
              </m:f>
            </m:oMath>
          </w:p>
          <w:p w:rsidR="00C53678" w:rsidRDefault="00C53678" w:rsidP="00C53678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بحيث :                                                             </w:t>
            </w:r>
            <w:r w:rsidRPr="00C53678">
              <w:rPr>
                <w:rFonts w:asciiTheme="majorBidi" w:hAnsiTheme="majorBidi" w:cstheme="majorBidi" w:hint="cs"/>
                <w:sz w:val="24"/>
                <w:szCs w:val="24"/>
                <w:u w:val="double"/>
                <w:rtl/>
                <w:lang w:bidi="ar-MA"/>
              </w:rPr>
              <w:t xml:space="preserve"> </w:t>
            </w:r>
            <w:r w:rsidRPr="00C53678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>تطبيق :</w:t>
            </w:r>
          </w:p>
          <w:p w:rsidR="00CF5E6C" w:rsidRDefault="00C53678" w:rsidP="00CF5E6C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="Times New Roman" w:hint="cs"/>
                <w:noProof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46990</wp:posOffset>
                  </wp:positionV>
                  <wp:extent cx="1671265" cy="720000"/>
                  <wp:effectExtent l="19050" t="19050" r="24765" b="23495"/>
                  <wp:wrapTight wrapText="bothSides">
                    <wp:wrapPolygon edited="0">
                      <wp:start x="-246" y="-572"/>
                      <wp:lineTo x="-246" y="21733"/>
                      <wp:lineTo x="21674" y="21733"/>
                      <wp:lineTo x="21674" y="-572"/>
                      <wp:lineTo x="-246" y="-572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4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26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CF5E6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     </w:t>
            </w:r>
            <w:r w:rsidR="00CF5E6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U</w:t>
            </w:r>
            <w:r w:rsidR="00CF5E6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: شدة التيار الكهربائي.</w:t>
            </w:r>
          </w:p>
          <w:p w:rsidR="00CF5E6C" w:rsidRDefault="00CF5E6C" w:rsidP="00CF5E6C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     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C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: العيار المستعمل.</w:t>
            </w:r>
          </w:p>
          <w:p w:rsidR="00CF5E6C" w:rsidRDefault="00CF5E6C" w:rsidP="00CF5E6C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     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n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: عدد التدريجات التي تشير إليها الابرة.</w:t>
            </w:r>
          </w:p>
          <w:p w:rsidR="001B7FD6" w:rsidRPr="00CF5E6C" w:rsidRDefault="00CF5E6C" w:rsidP="00CF5E6C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     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N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: العدد الاجمالي لتدريجات الميناء.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</w:tr>
    </w:tbl>
    <w:p w:rsidR="003B24EF" w:rsidRPr="00593B2E" w:rsidRDefault="003B24EF" w:rsidP="00593B2E">
      <w:pPr>
        <w:bidi/>
        <w:rPr>
          <w:b/>
          <w:bCs/>
          <w:sz w:val="2"/>
          <w:szCs w:val="2"/>
        </w:rPr>
      </w:pPr>
    </w:p>
    <w:sectPr w:rsidR="003B24EF" w:rsidRPr="00593B2E" w:rsidSect="00593B2E">
      <w:headerReference w:type="default" r:id="rId9"/>
      <w:pgSz w:w="16838" w:h="11906" w:orient="landscape"/>
      <w:pgMar w:top="567" w:right="395" w:bottom="142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57" w:rsidRDefault="000A1C57" w:rsidP="00593B2E">
      <w:pPr>
        <w:spacing w:after="0" w:line="240" w:lineRule="auto"/>
      </w:pPr>
      <w:r>
        <w:separator/>
      </w:r>
    </w:p>
  </w:endnote>
  <w:endnote w:type="continuationSeparator" w:id="0">
    <w:p w:rsidR="000A1C57" w:rsidRDefault="000A1C57" w:rsidP="0059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thnna">
    <w:charset w:val="00"/>
    <w:family w:val="swiss"/>
    <w:pitch w:val="variable"/>
    <w:sig w:usb0="800020AF" w:usb1="C000204A" w:usb2="00000008" w:usb3="00000000" w:csb0="00000041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57" w:rsidRDefault="000A1C57" w:rsidP="00593B2E">
      <w:pPr>
        <w:spacing w:after="0" w:line="240" w:lineRule="auto"/>
      </w:pPr>
      <w:r>
        <w:separator/>
      </w:r>
    </w:p>
  </w:footnote>
  <w:footnote w:type="continuationSeparator" w:id="0">
    <w:p w:rsidR="000A1C57" w:rsidRDefault="000A1C57" w:rsidP="0059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2E" w:rsidRDefault="00593B2E" w:rsidP="00593B2E">
    <w:pPr>
      <w:pStyle w:val="En-tte"/>
      <w:bidi/>
      <w:ind w:righ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5A0F"/>
    <w:multiLevelType w:val="hybridMultilevel"/>
    <w:tmpl w:val="CFD00518"/>
    <w:lvl w:ilvl="0" w:tplc="AD0AE43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5403A"/>
    <w:multiLevelType w:val="hybridMultilevel"/>
    <w:tmpl w:val="83606E30"/>
    <w:lvl w:ilvl="0" w:tplc="B8D6800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66327E"/>
    <w:rsid w:val="00005FDE"/>
    <w:rsid w:val="000103DC"/>
    <w:rsid w:val="000174A3"/>
    <w:rsid w:val="000413AE"/>
    <w:rsid w:val="000545EC"/>
    <w:rsid w:val="00085C8F"/>
    <w:rsid w:val="0009078B"/>
    <w:rsid w:val="000A1C57"/>
    <w:rsid w:val="000A4E92"/>
    <w:rsid w:val="000B6AF9"/>
    <w:rsid w:val="000D7719"/>
    <w:rsid w:val="000E1C98"/>
    <w:rsid w:val="000E27D2"/>
    <w:rsid w:val="000E3877"/>
    <w:rsid w:val="000E708B"/>
    <w:rsid w:val="000F7398"/>
    <w:rsid w:val="0011012A"/>
    <w:rsid w:val="001224CE"/>
    <w:rsid w:val="00141747"/>
    <w:rsid w:val="00150ABF"/>
    <w:rsid w:val="001B3067"/>
    <w:rsid w:val="001B7AA4"/>
    <w:rsid w:val="001B7FD6"/>
    <w:rsid w:val="001D7C72"/>
    <w:rsid w:val="001E1D31"/>
    <w:rsid w:val="001F6525"/>
    <w:rsid w:val="001F69AF"/>
    <w:rsid w:val="00255A70"/>
    <w:rsid w:val="00276375"/>
    <w:rsid w:val="00291EC7"/>
    <w:rsid w:val="002A0D0A"/>
    <w:rsid w:val="002B622E"/>
    <w:rsid w:val="002C288D"/>
    <w:rsid w:val="002F1789"/>
    <w:rsid w:val="00304A14"/>
    <w:rsid w:val="00321514"/>
    <w:rsid w:val="00327A5D"/>
    <w:rsid w:val="003314B6"/>
    <w:rsid w:val="00331F79"/>
    <w:rsid w:val="00337681"/>
    <w:rsid w:val="00345C1A"/>
    <w:rsid w:val="00395DBD"/>
    <w:rsid w:val="003B24EF"/>
    <w:rsid w:val="003B60C4"/>
    <w:rsid w:val="004215F6"/>
    <w:rsid w:val="004439A2"/>
    <w:rsid w:val="00480B09"/>
    <w:rsid w:val="00486899"/>
    <w:rsid w:val="004B71B2"/>
    <w:rsid w:val="004C06B4"/>
    <w:rsid w:val="004C7049"/>
    <w:rsid w:val="004D70FF"/>
    <w:rsid w:val="005033BF"/>
    <w:rsid w:val="00503FAB"/>
    <w:rsid w:val="0050456F"/>
    <w:rsid w:val="00506FF6"/>
    <w:rsid w:val="00556B23"/>
    <w:rsid w:val="00574EA4"/>
    <w:rsid w:val="00593B2E"/>
    <w:rsid w:val="005A01F4"/>
    <w:rsid w:val="005C63E7"/>
    <w:rsid w:val="00625575"/>
    <w:rsid w:val="0064078B"/>
    <w:rsid w:val="006472A1"/>
    <w:rsid w:val="0066327E"/>
    <w:rsid w:val="0067653C"/>
    <w:rsid w:val="006A377A"/>
    <w:rsid w:val="006A6B30"/>
    <w:rsid w:val="006B6D2A"/>
    <w:rsid w:val="006C69A1"/>
    <w:rsid w:val="006D784A"/>
    <w:rsid w:val="007154FD"/>
    <w:rsid w:val="00724CAE"/>
    <w:rsid w:val="007308B7"/>
    <w:rsid w:val="0073266C"/>
    <w:rsid w:val="007369C7"/>
    <w:rsid w:val="007517ED"/>
    <w:rsid w:val="0078380F"/>
    <w:rsid w:val="0079000B"/>
    <w:rsid w:val="007A0BFE"/>
    <w:rsid w:val="00803653"/>
    <w:rsid w:val="00851A20"/>
    <w:rsid w:val="00851F77"/>
    <w:rsid w:val="00866CD0"/>
    <w:rsid w:val="00872A2F"/>
    <w:rsid w:val="00872F92"/>
    <w:rsid w:val="00881C33"/>
    <w:rsid w:val="008C26B0"/>
    <w:rsid w:val="008C7764"/>
    <w:rsid w:val="008C779B"/>
    <w:rsid w:val="008D6E39"/>
    <w:rsid w:val="008F31D1"/>
    <w:rsid w:val="008F33CE"/>
    <w:rsid w:val="008F6C34"/>
    <w:rsid w:val="00912E71"/>
    <w:rsid w:val="009163D6"/>
    <w:rsid w:val="00926124"/>
    <w:rsid w:val="009267B8"/>
    <w:rsid w:val="00931ABF"/>
    <w:rsid w:val="00933575"/>
    <w:rsid w:val="009558DA"/>
    <w:rsid w:val="00966B58"/>
    <w:rsid w:val="00976D7F"/>
    <w:rsid w:val="00980A80"/>
    <w:rsid w:val="009B55CD"/>
    <w:rsid w:val="009C4286"/>
    <w:rsid w:val="009C5B6C"/>
    <w:rsid w:val="009E1DA3"/>
    <w:rsid w:val="009E34A4"/>
    <w:rsid w:val="00A054FB"/>
    <w:rsid w:val="00A154A8"/>
    <w:rsid w:val="00A16CC9"/>
    <w:rsid w:val="00A1785A"/>
    <w:rsid w:val="00A4191A"/>
    <w:rsid w:val="00A47353"/>
    <w:rsid w:val="00AE02B0"/>
    <w:rsid w:val="00AE65DF"/>
    <w:rsid w:val="00B23251"/>
    <w:rsid w:val="00B45042"/>
    <w:rsid w:val="00B5504E"/>
    <w:rsid w:val="00B601FA"/>
    <w:rsid w:val="00B67767"/>
    <w:rsid w:val="00BA17AF"/>
    <w:rsid w:val="00BA60D2"/>
    <w:rsid w:val="00BB5D58"/>
    <w:rsid w:val="00BE1FE3"/>
    <w:rsid w:val="00BF6DE4"/>
    <w:rsid w:val="00C00E35"/>
    <w:rsid w:val="00C02011"/>
    <w:rsid w:val="00C2066E"/>
    <w:rsid w:val="00C4191C"/>
    <w:rsid w:val="00C43159"/>
    <w:rsid w:val="00C53678"/>
    <w:rsid w:val="00CB7F2C"/>
    <w:rsid w:val="00CC38AF"/>
    <w:rsid w:val="00CD6585"/>
    <w:rsid w:val="00CE6238"/>
    <w:rsid w:val="00CF5E6C"/>
    <w:rsid w:val="00D215FB"/>
    <w:rsid w:val="00D27ED3"/>
    <w:rsid w:val="00D37774"/>
    <w:rsid w:val="00D4012F"/>
    <w:rsid w:val="00D70E22"/>
    <w:rsid w:val="00D7226B"/>
    <w:rsid w:val="00DA712C"/>
    <w:rsid w:val="00DB28C0"/>
    <w:rsid w:val="00DB42B6"/>
    <w:rsid w:val="00DC01F2"/>
    <w:rsid w:val="00DC33BA"/>
    <w:rsid w:val="00DC7592"/>
    <w:rsid w:val="00DD307A"/>
    <w:rsid w:val="00DE4779"/>
    <w:rsid w:val="00DE7B30"/>
    <w:rsid w:val="00DF0D27"/>
    <w:rsid w:val="00E42BE8"/>
    <w:rsid w:val="00E45B97"/>
    <w:rsid w:val="00E5623B"/>
    <w:rsid w:val="00E65C81"/>
    <w:rsid w:val="00E96E30"/>
    <w:rsid w:val="00EC69B9"/>
    <w:rsid w:val="00EE54CB"/>
    <w:rsid w:val="00EE6FBD"/>
    <w:rsid w:val="00F233AB"/>
    <w:rsid w:val="00F3216D"/>
    <w:rsid w:val="00F65D45"/>
    <w:rsid w:val="00F70C55"/>
    <w:rsid w:val="00F9455A"/>
    <w:rsid w:val="00FA23E7"/>
    <w:rsid w:val="00FE05A4"/>
    <w:rsid w:val="00FE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6D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3B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3B2E"/>
  </w:style>
  <w:style w:type="paragraph" w:styleId="Pieddepage">
    <w:name w:val="footer"/>
    <w:basedOn w:val="Normal"/>
    <w:link w:val="PieddepageCar"/>
    <w:uiPriority w:val="99"/>
    <w:unhideWhenUsed/>
    <w:rsid w:val="00593B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B2E"/>
  </w:style>
  <w:style w:type="paragraph" w:styleId="Textedebulles">
    <w:name w:val="Balloon Text"/>
    <w:basedOn w:val="Normal"/>
    <w:link w:val="TextedebullesCar"/>
    <w:uiPriority w:val="99"/>
    <w:semiHidden/>
    <w:unhideWhenUsed/>
    <w:rsid w:val="00C2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6D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3B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3B2E"/>
  </w:style>
  <w:style w:type="paragraph" w:styleId="Pieddepage">
    <w:name w:val="footer"/>
    <w:basedOn w:val="Normal"/>
    <w:link w:val="PieddepageCar"/>
    <w:uiPriority w:val="99"/>
    <w:unhideWhenUsed/>
    <w:rsid w:val="00593B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B2E"/>
  </w:style>
  <w:style w:type="paragraph" w:styleId="Textedebulles">
    <w:name w:val="Balloon Text"/>
    <w:basedOn w:val="Normal"/>
    <w:link w:val="TextedebullesCar"/>
    <w:uiPriority w:val="99"/>
    <w:semiHidden/>
    <w:unhideWhenUsed/>
    <w:rsid w:val="00C2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MOUHSINE</cp:lastModifiedBy>
  <cp:revision>160</cp:revision>
  <cp:lastPrinted>2012-02-22T21:55:00Z</cp:lastPrinted>
  <dcterms:created xsi:type="dcterms:W3CDTF">2012-02-08T11:52:00Z</dcterms:created>
  <dcterms:modified xsi:type="dcterms:W3CDTF">2012-07-19T23:43:00Z</dcterms:modified>
</cp:coreProperties>
</file>